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DF57B8" w14:textId="77777777" w:rsidR="00306AE6" w:rsidRDefault="005F6C00" w:rsidP="005F6C00">
      <w:pPr>
        <w:pStyle w:val="Tekstpodstawowy"/>
        <w:widowControl w:val="0"/>
        <w:numPr>
          <w:ilvl w:val="0"/>
          <w:numId w:val="14"/>
        </w:numPr>
        <w:spacing w:after="240"/>
        <w:ind w:left="720" w:right="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KODEKS ETYKI ZAWODOWEJ RZECZOZNAWCY SAMOCHODOWEGO:</w:t>
      </w:r>
    </w:p>
    <w:p w14:paraId="2934F421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</w:t>
      </w:r>
    </w:p>
    <w:p w14:paraId="6F8657FF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Niniejszy Kodeks określa wymagania i zasady postępowania rzeczoznawcy samochodowego</w:t>
      </w:r>
    </w:p>
    <w:p w14:paraId="0FEAD2D1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zwanego dalej Rzeczoznawcą.</w:t>
      </w:r>
    </w:p>
    <w:p w14:paraId="3EA65519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§2</w:t>
      </w:r>
    </w:p>
    <w:p w14:paraId="0E1B6A44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1. Rzeczoznawca obowiązany jest do przestrzegania prawa, norm wykonywania zawodu i zasad współżycia społecznego oraz dbałości o swoją godność osobistą, zwłaszcza w czasie wykonywania czynności z zakresu praktyki zawodowej.</w:t>
      </w:r>
    </w:p>
    <w:p w14:paraId="4CC85F6F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 xml:space="preserve">2. Rzeczoznawca obowiązany jest do powstrzymywania się od wszelkich </w:t>
      </w:r>
      <w:proofErr w:type="spellStart"/>
      <w:r w:rsidRPr="005F6C00">
        <w:rPr>
          <w:rFonts w:ascii="Times New Roman" w:eastAsia="Arial" w:hAnsi="Times New Roman" w:cs="Times New Roman"/>
          <w:sz w:val="24"/>
          <w:szCs w:val="24"/>
        </w:rPr>
        <w:t>zachowań</w:t>
      </w:r>
      <w:proofErr w:type="spellEnd"/>
      <w:r w:rsidRPr="005F6C00">
        <w:rPr>
          <w:rFonts w:ascii="Times New Roman" w:eastAsia="Arial" w:hAnsi="Times New Roman" w:cs="Times New Roman"/>
          <w:sz w:val="24"/>
          <w:szCs w:val="24"/>
        </w:rPr>
        <w:t>, które mogłyby zaszkodzić dobrej opinii rzeczoznawców.</w:t>
      </w:r>
    </w:p>
    <w:p w14:paraId="3E021006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3. Postępowanie Rzeczoznawcy, które poddaje w wątpliwość jego uczciwość i odpowiedzialność lub podważa zaufanie do wykonywanych przez niego czynności zawodowych stanowi naruszenie niniejszych norm etycznych.</w:t>
      </w:r>
    </w:p>
    <w:p w14:paraId="702D82D4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§3</w:t>
      </w:r>
    </w:p>
    <w:p w14:paraId="1D00F841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1. Postępowanie Rzeczoznawcy powinna cechować rzetelność, dokładność, bezstronność, skrupulatność i profesjonalizm zawodowy.</w:t>
      </w:r>
    </w:p>
    <w:p w14:paraId="49408531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2. Rzeczoznawca nie jest związany żądaniami zamawiającego lub osób zainteresowanych wynikiem jego pracy, jeżeli pozostawałyby one w sprzeczności z prawem lub normami zawodowymi.</w:t>
      </w:r>
    </w:p>
    <w:p w14:paraId="4B428FC0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§4</w:t>
      </w:r>
    </w:p>
    <w:p w14:paraId="5391A89E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Obowiązkiem Rzeczoznawcy jest godne reprezentowanie swojego środowiska zawodowego wobec innych osób lub środowisk, zgodnie z jego najwyższymi umiejętnościami i wysokim poziomem zawodowym i etycznym.</w:t>
      </w:r>
    </w:p>
    <w:p w14:paraId="15FE9682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§5</w:t>
      </w:r>
    </w:p>
    <w:p w14:paraId="62E0BC49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nie może dokonywać ocen i opinii technicznych, szczególnie wyceny pojazdu własnego lub osoby bliskiej, gdyż mogłoby to wywołać wątpliwości, co do obiektywizmu Rzeczoznawcy. Dotyczy to także sytuacji, gdy Rzeczoznawca pozostaje w stosunku zależności osobistej lub służbowej w odniesieniu do zamawiającego.</w:t>
      </w:r>
    </w:p>
    <w:p w14:paraId="62A42C29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</w:p>
    <w:p w14:paraId="4F3F1376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</w:p>
    <w:p w14:paraId="41DA654B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lastRenderedPageBreak/>
        <w:t>§6</w:t>
      </w:r>
    </w:p>
    <w:p w14:paraId="726CB666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obowiązany jest stale doskonalić swoją wiedzę zawodową i dbać o to, aby w swoich czynnościach zawodowych wykorzystywać najnowsze zdobycze praktyki i nauki.</w:t>
      </w:r>
    </w:p>
    <w:p w14:paraId="4F9E642F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§7</w:t>
      </w:r>
    </w:p>
    <w:p w14:paraId="0A76461B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nie powinien podejmować się wykonywania czynności z zakresu praktyki zawodowej, które wykraczałyby poza jego wiedzę i kompetencje zawodowe.</w:t>
      </w:r>
    </w:p>
    <w:p w14:paraId="766C23EA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§8</w:t>
      </w:r>
    </w:p>
    <w:p w14:paraId="2DAACB5C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obowiązany jest do zachowania tajemnicy zawodowej i nie ujawniania osobom trzecim informacji, które uzyskał od zamawiającego w toku wykonywania czynności zawodowych. Obowiązek ten spoczywa na Rzeczoznawcy również po ustaniu wykonywania czynności chyba, że z tego obowiązku zwolnił go sąd lub inny właściwy organ, albo zamawiający.</w:t>
      </w:r>
    </w:p>
    <w:p w14:paraId="0C484BF0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§9</w:t>
      </w:r>
    </w:p>
    <w:p w14:paraId="4C95DC8D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W stosunkach między Rzeczoznawcami obowiązują zasady koleżeństwa, wzajemna lojalność i współpraca.</w:t>
      </w:r>
    </w:p>
    <w:p w14:paraId="2C3AE710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§10</w:t>
      </w:r>
    </w:p>
    <w:p w14:paraId="6ABF227B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1. Rzeczoznawca wykonuje czynności z zakresu praktyki zawodowej zgodnie z najlepszą wiedzą fachową i należytą starannością.</w:t>
      </w:r>
    </w:p>
    <w:p w14:paraId="419AC870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2. Każda czynność powinna być wykonywana zgodnie ze standardami zawodowymi.</w:t>
      </w:r>
    </w:p>
    <w:p w14:paraId="6A083EE9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3. Rzeczoznawca obowiązany jest podać w opinii (ocenie) dane, z których korzystał oraz podać ich źródła.</w:t>
      </w:r>
    </w:p>
    <w:p w14:paraId="596262C2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§11</w:t>
      </w:r>
    </w:p>
    <w:p w14:paraId="2E739ED2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Rzeczoznawcy nie wolno przyjmować w związku z wykonywanymi czynnościami jakichkolwiek korzyści osobistych lub majątkowych, poza wynagrodzeniem ustalonym w umowie.</w:t>
      </w:r>
    </w:p>
    <w:p w14:paraId="24A098CF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§12</w:t>
      </w:r>
    </w:p>
    <w:p w14:paraId="401311B8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Klient zawierający umowę z Rzeczoznawcą lub z jednostką gospodarczą jego zatrudniającą, ma prawo oczekiwać, że Rzeczoznawca wykonujący zlecenie będzie postępował zgodnie z normami niniejszego Kodeksu.</w:t>
      </w:r>
    </w:p>
    <w:p w14:paraId="369B957D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§13</w:t>
      </w:r>
    </w:p>
    <w:p w14:paraId="09C2A77E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Rzeczoznawca nie może działać, ani brać udziału w działaniach stanowiących nieuczciwą konkurencję lub nieuczciwą reklamę. Co należy rozumieć pod pojęciem nieuczciwej konkurencji i reklamy wyjaśniają przepisy:</w:t>
      </w:r>
    </w:p>
    <w:p w14:paraId="0BA04067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- Ustawy o zwalczaniu nieuczciwej konkurencji,</w:t>
      </w:r>
    </w:p>
    <w:p w14:paraId="1DD368AA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- Kodeksu Pracy Dział czwarty, Rozdział II a. pod tytułem „Zakaz konkurencji".</w:t>
      </w:r>
    </w:p>
    <w:p w14:paraId="526312E8" w14:textId="77777777" w:rsidR="005F6C00" w:rsidRPr="005F6C00" w:rsidRDefault="005F6C00" w:rsidP="005F6C00">
      <w:pPr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§ 14</w:t>
      </w:r>
    </w:p>
    <w:p w14:paraId="3DD91D42" w14:textId="77777777" w:rsidR="005F6C00" w:rsidRPr="005F6C00" w:rsidRDefault="005F6C00" w:rsidP="005F6C00">
      <w:pPr>
        <w:rPr>
          <w:rFonts w:ascii="Times New Roman" w:eastAsia="Arial" w:hAnsi="Times New Roman" w:cs="Times New Roman"/>
          <w:sz w:val="24"/>
          <w:szCs w:val="24"/>
        </w:rPr>
      </w:pPr>
      <w:r w:rsidRPr="005F6C00">
        <w:rPr>
          <w:rFonts w:ascii="Times New Roman" w:eastAsia="Arial" w:hAnsi="Times New Roman" w:cs="Times New Roman"/>
          <w:sz w:val="24"/>
          <w:szCs w:val="24"/>
        </w:rPr>
        <w:t>Przepisy niniejszego Kodeksu obowiązują wszystkich Rzeczoznawców bez względu na to, w jakiej formie realizują działalność gospodarczą.</w:t>
      </w:r>
    </w:p>
    <w:p w14:paraId="4D4431AF" w14:textId="77777777" w:rsidR="00100561" w:rsidRPr="00B33F2F" w:rsidRDefault="005F6C00" w:rsidP="005F6C00">
      <w:pPr>
        <w:pStyle w:val="Tekstpodstawowy"/>
        <w:widowControl w:val="0"/>
        <w:numPr>
          <w:ilvl w:val="0"/>
          <w:numId w:val="14"/>
        </w:numPr>
        <w:spacing w:after="240"/>
        <w:ind w:left="720" w:right="5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D</w:t>
      </w:r>
      <w:r w:rsidRPr="00B33F2F">
        <w:rPr>
          <w:rFonts w:ascii="Times New Roman" w:hAnsi="Times New Roman"/>
          <w:b/>
        </w:rPr>
        <w:t xml:space="preserve">ANE OSOBOWE SKŁADAJĄCEGO </w:t>
      </w:r>
      <w:r>
        <w:rPr>
          <w:rFonts w:ascii="Times New Roman" w:hAnsi="Times New Roman"/>
          <w:b/>
        </w:rPr>
        <w:t>DEKLARACJĘ:</w:t>
      </w:r>
    </w:p>
    <w:p w14:paraId="4C32F611" w14:textId="77777777" w:rsidR="00100561" w:rsidRPr="00D474DB" w:rsidRDefault="00100561" w:rsidP="00100561">
      <w:pPr>
        <w:pStyle w:val="Bezodstpw"/>
        <w:numPr>
          <w:ilvl w:val="0"/>
          <w:numId w:val="12"/>
        </w:numPr>
        <w:rPr>
          <w:rFonts w:cs="Times New Roman"/>
        </w:rPr>
      </w:pPr>
      <w:r w:rsidRPr="00D474DB">
        <w:rPr>
          <w:rFonts w:cs="Times New Roman"/>
          <w:b/>
        </w:rPr>
        <w:t>Imię (imiona):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………………………………………..</w:t>
      </w:r>
    </w:p>
    <w:p w14:paraId="5A16CECE" w14:textId="77777777" w:rsidR="00100561" w:rsidRDefault="00100561" w:rsidP="00100561">
      <w:pPr>
        <w:pStyle w:val="Bezodstpw"/>
        <w:numPr>
          <w:ilvl w:val="0"/>
          <w:numId w:val="12"/>
        </w:numPr>
        <w:rPr>
          <w:rFonts w:cs="Times New Roman"/>
        </w:rPr>
      </w:pPr>
      <w:r w:rsidRPr="00D474DB">
        <w:rPr>
          <w:rFonts w:cs="Times New Roman"/>
          <w:b/>
        </w:rPr>
        <w:t>Nazwisko:</w:t>
      </w:r>
      <w:r w:rsidRPr="00D474DB">
        <w:rPr>
          <w:rFonts w:cs="Times New Roman"/>
        </w:rPr>
        <w:t xml:space="preserve"> ……………………………………………</w:t>
      </w:r>
      <w:r>
        <w:rPr>
          <w:rFonts w:cs="Times New Roman"/>
        </w:rPr>
        <w:t>…………………………………………….</w:t>
      </w:r>
    </w:p>
    <w:p w14:paraId="38088C81" w14:textId="77777777" w:rsidR="00100561" w:rsidRPr="00D474DB" w:rsidRDefault="00100561" w:rsidP="00100561">
      <w:pPr>
        <w:pStyle w:val="Bezodstpw"/>
        <w:numPr>
          <w:ilvl w:val="0"/>
          <w:numId w:val="12"/>
        </w:numPr>
        <w:rPr>
          <w:rFonts w:cs="Times New Roman"/>
        </w:rPr>
      </w:pPr>
      <w:r>
        <w:rPr>
          <w:rFonts w:cs="Times New Roman"/>
          <w:b/>
        </w:rPr>
        <w:t>Numer PESEL:</w:t>
      </w:r>
      <w:r>
        <w:rPr>
          <w:rFonts w:cs="Times New Roman"/>
        </w:rPr>
        <w:t xml:space="preserve"> </w:t>
      </w:r>
      <w:r w:rsidRPr="00D474DB">
        <w:rPr>
          <w:rFonts w:cs="Times New Roman"/>
        </w:rPr>
        <w:t>……………………………………</w:t>
      </w:r>
      <w:r>
        <w:rPr>
          <w:rFonts w:cs="Times New Roman"/>
        </w:rPr>
        <w:t>………………………………………………</w:t>
      </w:r>
    </w:p>
    <w:p w14:paraId="3B02F845" w14:textId="77777777" w:rsidR="00930A65" w:rsidRDefault="00930A65" w:rsidP="00100561"/>
    <w:p w14:paraId="7BFB4CE0" w14:textId="77777777" w:rsidR="00100561" w:rsidRPr="00767318" w:rsidRDefault="00100561" w:rsidP="00C43859">
      <w:pPr>
        <w:jc w:val="both"/>
        <w:rPr>
          <w:rFonts w:ascii="Times New Roman" w:hAnsi="Times New Roman" w:cs="Times New Roman"/>
        </w:rPr>
      </w:pPr>
      <w:r w:rsidRPr="00767318">
        <w:rPr>
          <w:rFonts w:ascii="Times New Roman" w:hAnsi="Times New Roman" w:cs="Times New Roman"/>
        </w:rPr>
        <w:t xml:space="preserve">Niniejszym potwierdzam, że zapoznałem się z „Kodeksem etyki zawodowej rzeczoznawcy samochodowego” </w:t>
      </w:r>
      <w:r w:rsidR="00C43859">
        <w:rPr>
          <w:rFonts w:ascii="Times New Roman" w:hAnsi="Times New Roman" w:cs="Times New Roman"/>
        </w:rPr>
        <w:t xml:space="preserve">                     </w:t>
      </w:r>
      <w:r w:rsidRPr="00767318">
        <w:rPr>
          <w:rFonts w:ascii="Times New Roman" w:hAnsi="Times New Roman" w:cs="Times New Roman"/>
        </w:rPr>
        <w:t>i zobowiązuję się do jego przestrzegania.</w:t>
      </w:r>
    </w:p>
    <w:p w14:paraId="72C11719" w14:textId="77777777" w:rsidR="00100561" w:rsidRDefault="00100561" w:rsidP="00100561"/>
    <w:p w14:paraId="749FFF4F" w14:textId="77777777" w:rsidR="00100561" w:rsidRDefault="00100561" w:rsidP="00100561">
      <w:pPr>
        <w:pStyle w:val="Bezodstpw"/>
        <w:rPr>
          <w:rFonts w:cs="Times New Roman"/>
        </w:rPr>
      </w:pPr>
    </w:p>
    <w:p w14:paraId="391262D3" w14:textId="77777777" w:rsidR="00100561" w:rsidRDefault="00100561" w:rsidP="00100561">
      <w:pPr>
        <w:pStyle w:val="Bezodstpw"/>
        <w:rPr>
          <w:rFonts w:cs="Times New Roman"/>
        </w:rPr>
      </w:pPr>
      <w:r>
        <w:rPr>
          <w:rFonts w:cs="Times New Roman"/>
        </w:rPr>
        <w:t xml:space="preserve">                  ………………………………..</w:t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……………………………………………….</w:t>
      </w:r>
    </w:p>
    <w:p w14:paraId="11660C80" w14:textId="77777777" w:rsidR="00100561" w:rsidRPr="00C43859" w:rsidRDefault="00100561" w:rsidP="00100561">
      <w:pPr>
        <w:pStyle w:val="Bezodstpw"/>
        <w:rPr>
          <w:rFonts w:cs="Times New Roman"/>
          <w:i/>
          <w:sz w:val="20"/>
        </w:rPr>
      </w:pPr>
      <w:r>
        <w:rPr>
          <w:rFonts w:cs="Times New Roman"/>
        </w:rPr>
        <w:t xml:space="preserve">                            </w:t>
      </w:r>
      <w:r w:rsidRPr="00C43859">
        <w:rPr>
          <w:rFonts w:cs="Times New Roman"/>
          <w:i/>
          <w:sz w:val="20"/>
        </w:rPr>
        <w:t>Miejscowość i data</w:t>
      </w:r>
      <w:r w:rsidRPr="00C43859">
        <w:rPr>
          <w:rFonts w:cs="Times New Roman"/>
          <w:i/>
          <w:sz w:val="20"/>
        </w:rPr>
        <w:tab/>
      </w:r>
      <w:r w:rsidRPr="00C43859">
        <w:rPr>
          <w:rFonts w:cs="Times New Roman"/>
          <w:i/>
          <w:sz w:val="20"/>
        </w:rPr>
        <w:tab/>
      </w:r>
      <w:r w:rsidRPr="00C43859">
        <w:rPr>
          <w:rFonts w:cs="Times New Roman"/>
          <w:i/>
          <w:sz w:val="20"/>
        </w:rPr>
        <w:tab/>
        <w:t xml:space="preserve">                </w:t>
      </w:r>
      <w:r w:rsidR="00C43859">
        <w:rPr>
          <w:rFonts w:cs="Times New Roman"/>
          <w:i/>
          <w:sz w:val="20"/>
        </w:rPr>
        <w:t xml:space="preserve">         </w:t>
      </w:r>
      <w:r w:rsidRPr="00C43859">
        <w:rPr>
          <w:rFonts w:cs="Times New Roman"/>
          <w:i/>
          <w:sz w:val="20"/>
        </w:rPr>
        <w:t>Imię i nazwisko kandydata/rzeczoznawcy</w:t>
      </w:r>
    </w:p>
    <w:p w14:paraId="12FA47CB" w14:textId="77777777" w:rsidR="00100561" w:rsidRPr="00100561" w:rsidRDefault="00100561" w:rsidP="00100561"/>
    <w:sectPr w:rsidR="00100561" w:rsidRPr="00100561" w:rsidSect="00BD5B8F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B680E" w14:textId="77777777" w:rsidR="00A962CC" w:rsidRDefault="00A962CC" w:rsidP="004C05E3">
      <w:pPr>
        <w:spacing w:after="0" w:line="240" w:lineRule="auto"/>
      </w:pPr>
      <w:r>
        <w:separator/>
      </w:r>
    </w:p>
  </w:endnote>
  <w:endnote w:type="continuationSeparator" w:id="0">
    <w:p w14:paraId="08AC358A" w14:textId="77777777" w:rsidR="00A962CC" w:rsidRDefault="00A962CC" w:rsidP="004C0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2864536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202786866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07D7A7EE" w14:textId="00686F6B" w:rsidR="00BD5B8F" w:rsidRPr="00CC21F3" w:rsidRDefault="00A053E9" w:rsidP="00CC21F3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33AB6D0" wp14:editId="0E842461">
                      <wp:simplePos x="0" y="0"/>
                      <wp:positionH relativeFrom="column">
                        <wp:posOffset>-114546</wp:posOffset>
                      </wp:positionH>
                      <wp:positionV relativeFrom="paragraph">
                        <wp:posOffset>213995</wp:posOffset>
                      </wp:positionV>
                      <wp:extent cx="6858000" cy="0"/>
                      <wp:effectExtent l="0" t="0" r="19050" b="19050"/>
                      <wp:wrapNone/>
                      <wp:docPr id="6" name="Łącznik prostoliniowy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3F9098" id="Łącznik prostoliniowy 6" o:spid="_x0000_s1026" style="position:absolute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85pt" to="531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" strokecolor="black [3040]"/>
                  </w:pict>
                </mc:Fallback>
              </mc:AlternateContent>
            </w:r>
            <w:r w:rsidR="00306AE6"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7E745668" wp14:editId="5023C453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1" name="Łącznik prostoliniow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CCA442D" id="Łącznik prostoliniowy 1" o:spid="_x0000_s1026" style="position:absolute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306AE6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306AE6">
              <w:rPr>
                <w:rFonts w:ascii="Times New Roman" w:hAnsi="Times New Roman" w:cs="Times New Roman"/>
                <w:sz w:val="16"/>
              </w:rPr>
              <w:t>dokumentu</w:t>
            </w:r>
            <w:r w:rsidR="00306AE6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306AE6">
              <w:rPr>
                <w:rFonts w:ascii="Times New Roman" w:hAnsi="Times New Roman" w:cs="Times New Roman"/>
                <w:b/>
                <w:sz w:val="16"/>
              </w:rPr>
              <w:t xml:space="preserve">CCM/O/01 </w:t>
            </w:r>
            <w:r w:rsidR="00EF31A3">
              <w:rPr>
                <w:rFonts w:ascii="Times New Roman" w:hAnsi="Times New Roman" w:cs="Times New Roman"/>
                <w:b/>
                <w:sz w:val="16"/>
              </w:rPr>
              <w:t>wyd. I</w:t>
            </w:r>
            <w:r w:rsidR="006B1F26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EF31A3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547734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6B1F26">
              <w:rPr>
                <w:rFonts w:ascii="Times New Roman" w:hAnsi="Times New Roman" w:cs="Times New Roman"/>
                <w:b/>
                <w:sz w:val="16"/>
              </w:rPr>
              <w:t>21.11</w:t>
            </w:r>
            <w:r w:rsidR="00547734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6B1F26">
              <w:rPr>
                <w:rFonts w:ascii="Times New Roman" w:hAnsi="Times New Roman" w:cs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22D9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CC21F3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22D9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CC21F3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9885967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2088842404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Bidi"/>
            <w:sz w:val="22"/>
            <w:szCs w:val="22"/>
          </w:rPr>
        </w:sdtEndPr>
        <w:sdtContent>
          <w:p w14:paraId="06CED401" w14:textId="3D48927C" w:rsidR="00E6274E" w:rsidRPr="00CC21F3" w:rsidRDefault="00A053E9" w:rsidP="00E6274E">
            <w:pPr>
              <w:pStyle w:val="Stopka"/>
            </w:pPr>
            <w:r>
              <w:rPr>
                <w:rFonts w:ascii="Times New Roman" w:hAnsi="Times New Roman" w:cs="Times New Roman"/>
                <w:noProof/>
                <w:sz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187098EE" wp14:editId="32A78FB8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215265</wp:posOffset>
                      </wp:positionV>
                      <wp:extent cx="6858000" cy="0"/>
                      <wp:effectExtent l="0" t="0" r="19050" b="1905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858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EE63F77" id="Łącznik prostoliniowy 5" o:spid="_x0000_s1026" style="position:absolute;z-index:251639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16.95pt" to="531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" strokecolor="black [3040]"/>
                  </w:pict>
                </mc:Fallback>
              </mc:AlternateConten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Sygnatura </w:t>
            </w:r>
            <w:r w:rsidR="000107DF">
              <w:rPr>
                <w:rFonts w:ascii="Times New Roman" w:hAnsi="Times New Roman" w:cs="Times New Roman"/>
                <w:sz w:val="16"/>
              </w:rPr>
              <w:t>dokumentu</w:t>
            </w:r>
            <w:r w:rsidR="00E6274E" w:rsidRPr="004C05E3">
              <w:rPr>
                <w:rFonts w:ascii="Times New Roman" w:hAnsi="Times New Roman" w:cs="Times New Roman"/>
                <w:sz w:val="16"/>
              </w:rPr>
              <w:t xml:space="preserve">: </w:t>
            </w:r>
            <w:r w:rsidR="00AD53B4">
              <w:rPr>
                <w:rFonts w:ascii="Times New Roman" w:hAnsi="Times New Roman" w:cs="Times New Roman"/>
                <w:b/>
                <w:sz w:val="16"/>
              </w:rPr>
              <w:t>CCM/</w:t>
            </w:r>
            <w:r w:rsidR="00022406">
              <w:rPr>
                <w:rFonts w:ascii="Times New Roman" w:hAnsi="Times New Roman" w:cs="Times New Roman"/>
                <w:b/>
                <w:sz w:val="16"/>
              </w:rPr>
              <w:t>O</w:t>
            </w:r>
            <w:r w:rsidR="00100561">
              <w:rPr>
                <w:rFonts w:ascii="Times New Roman" w:hAnsi="Times New Roman" w:cs="Times New Roman"/>
                <w:b/>
                <w:sz w:val="16"/>
              </w:rPr>
              <w:t>/</w:t>
            </w:r>
            <w:r w:rsidR="00DA351B">
              <w:rPr>
                <w:rFonts w:ascii="Times New Roman" w:hAnsi="Times New Roman" w:cs="Times New Roman"/>
                <w:b/>
                <w:sz w:val="16"/>
              </w:rPr>
              <w:t>0</w:t>
            </w:r>
            <w:r w:rsidR="00652617">
              <w:rPr>
                <w:rFonts w:ascii="Times New Roman" w:hAnsi="Times New Roman" w:cs="Times New Roman"/>
                <w:b/>
                <w:sz w:val="16"/>
              </w:rPr>
              <w:t>1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EF31A3">
              <w:rPr>
                <w:rFonts w:ascii="Times New Roman" w:hAnsi="Times New Roman" w:cs="Times New Roman"/>
                <w:b/>
                <w:sz w:val="16"/>
              </w:rPr>
              <w:t>wyd. I</w:t>
            </w:r>
            <w:r w:rsidR="006B1F26">
              <w:rPr>
                <w:rFonts w:ascii="Times New Roman" w:hAnsi="Times New Roman" w:cs="Times New Roman"/>
                <w:b/>
                <w:sz w:val="16"/>
              </w:rPr>
              <w:t>I</w:t>
            </w:r>
            <w:r w:rsidR="00EF31A3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r w:rsidR="00953563">
              <w:rPr>
                <w:rFonts w:ascii="Times New Roman" w:hAnsi="Times New Roman" w:cs="Times New Roman"/>
                <w:b/>
                <w:sz w:val="16"/>
              </w:rPr>
              <w:t xml:space="preserve">data: </w:t>
            </w:r>
            <w:r w:rsidR="006B1F26">
              <w:rPr>
                <w:rFonts w:ascii="Times New Roman" w:hAnsi="Times New Roman" w:cs="Times New Roman"/>
                <w:b/>
                <w:sz w:val="16"/>
              </w:rPr>
              <w:t>21</w:t>
            </w:r>
            <w:r w:rsidR="00953563">
              <w:rPr>
                <w:rFonts w:ascii="Times New Roman" w:hAnsi="Times New Roman" w:cs="Times New Roman"/>
                <w:b/>
                <w:sz w:val="16"/>
              </w:rPr>
              <w:t>.</w:t>
            </w:r>
            <w:r w:rsidR="006B1F26">
              <w:rPr>
                <w:rFonts w:ascii="Times New Roman" w:hAnsi="Times New Roman" w:cs="Times New Roman"/>
                <w:b/>
                <w:sz w:val="16"/>
              </w:rPr>
              <w:t>11</w:t>
            </w:r>
            <w:r w:rsidR="00953563">
              <w:rPr>
                <w:rFonts w:ascii="Times New Roman" w:hAnsi="Times New Roman" w:cs="Times New Roman"/>
                <w:b/>
                <w:sz w:val="16"/>
              </w:rPr>
              <w:t>.202</w:t>
            </w:r>
            <w:r w:rsidR="006B1F26">
              <w:rPr>
                <w:rFonts w:ascii="Times New Roman" w:hAnsi="Times New Roman" w:cs="Times New Roman"/>
                <w:b/>
                <w:sz w:val="16"/>
              </w:rPr>
              <w:t>4</w:t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</w:r>
            <w:r w:rsidR="00E6274E">
              <w:rPr>
                <w:rFonts w:ascii="Times New Roman" w:hAnsi="Times New Roman" w:cs="Times New Roman"/>
                <w:b/>
                <w:sz w:val="16"/>
              </w:rPr>
              <w:tab/>
              <w:t xml:space="preserve">            </w:t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22D9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1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="00E6274E" w:rsidRPr="00E627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 w:rsidR="00E22D94"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3</w:t>
            </w:r>
            <w:r w:rsidR="00E6274E" w:rsidRPr="00E6274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DD12D" w14:textId="77777777" w:rsidR="00A962CC" w:rsidRDefault="00A962CC" w:rsidP="004C05E3">
      <w:pPr>
        <w:spacing w:after="0" w:line="240" w:lineRule="auto"/>
      </w:pPr>
      <w:r>
        <w:separator/>
      </w:r>
    </w:p>
  </w:footnote>
  <w:footnote w:type="continuationSeparator" w:id="0">
    <w:p w14:paraId="67939173" w14:textId="77777777" w:rsidR="00A962CC" w:rsidRDefault="00A962CC" w:rsidP="004C0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D4695C" w14:textId="77777777" w:rsidR="00BD5B8F" w:rsidRPr="00D474DB" w:rsidRDefault="00DB4894" w:rsidP="00BD5B8F">
    <w:pPr>
      <w:pStyle w:val="Nagwek"/>
      <w:jc w:val="center"/>
      <w:rPr>
        <w:rFonts w:ascii="Times New Roman" w:hAnsi="Times New Roman" w:cs="Times New Roman"/>
        <w:b/>
        <w:sz w:val="32"/>
      </w:rPr>
    </w:pPr>
    <w:r>
      <w:rPr>
        <w:noProof/>
        <w:lang w:eastAsia="pl-PL"/>
      </w:rPr>
      <w:drawing>
        <wp:anchor distT="0" distB="0" distL="114300" distR="114300" simplePos="0" relativeHeight="251671040" behindDoc="1" locked="0" layoutInCell="1" allowOverlap="1" wp14:anchorId="072F7767" wp14:editId="43045653">
          <wp:simplePos x="0" y="0"/>
          <wp:positionH relativeFrom="column">
            <wp:posOffset>-228600</wp:posOffset>
          </wp:positionH>
          <wp:positionV relativeFrom="paragraph">
            <wp:posOffset>-106680</wp:posOffset>
          </wp:positionV>
          <wp:extent cx="1727835" cy="1259840"/>
          <wp:effectExtent l="0" t="0" r="5715" b="0"/>
          <wp:wrapNone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1259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5B8F" w:rsidRPr="00D474DB">
      <w:rPr>
        <w:rFonts w:ascii="Times New Roman" w:hAnsi="Times New Roman" w:cs="Times New Roman"/>
        <w:b/>
        <w:sz w:val="32"/>
      </w:rPr>
      <w:t>CENTRUM CERTYFIKACJI MOTORYZAC</w:t>
    </w:r>
    <w:r w:rsidR="00F027AB">
      <w:rPr>
        <w:rFonts w:ascii="Times New Roman" w:hAnsi="Times New Roman" w:cs="Times New Roman"/>
        <w:b/>
        <w:sz w:val="32"/>
      </w:rPr>
      <w:t>JI</w:t>
    </w:r>
  </w:p>
  <w:p w14:paraId="6CDABEF8" w14:textId="77777777" w:rsidR="00BD5B8F" w:rsidRPr="00D474DB" w:rsidRDefault="00BD5B8F" w:rsidP="00BD5B8F">
    <w:pPr>
      <w:pStyle w:val="Nagwek"/>
      <w:spacing w:after="120"/>
      <w:jc w:val="center"/>
      <w:rPr>
        <w:rFonts w:ascii="Times New Roman" w:hAnsi="Times New Roman" w:cs="Times New Roman"/>
        <w:b/>
        <w:sz w:val="32"/>
      </w:rPr>
    </w:pPr>
    <w:r w:rsidRPr="00D474DB">
      <w:rPr>
        <w:rFonts w:ascii="Times New Roman" w:hAnsi="Times New Roman" w:cs="Times New Roman"/>
        <w:b/>
        <w:sz w:val="32"/>
      </w:rPr>
      <w:t>PLMOT</w:t>
    </w:r>
  </w:p>
  <w:tbl>
    <w:tblPr>
      <w:tblStyle w:val="Tabela-Siatka"/>
      <w:tblW w:w="0" w:type="auto"/>
      <w:tblLook w:val="04A0" w:firstRow="1" w:lastRow="0" w:firstColumn="1" w:lastColumn="0" w:noHBand="0" w:noVBand="1"/>
    </w:tblPr>
    <w:tblGrid>
      <w:gridCol w:w="2628"/>
      <w:gridCol w:w="5220"/>
      <w:gridCol w:w="2758"/>
    </w:tblGrid>
    <w:tr w:rsidR="00BD5B8F" w14:paraId="4BAA7524" w14:textId="77777777" w:rsidTr="009E3724">
      <w:trPr>
        <w:trHeight w:val="949"/>
      </w:trPr>
      <w:tc>
        <w:tcPr>
          <w:tcW w:w="2628" w:type="dxa"/>
          <w:tcBorders>
            <w:top w:val="nil"/>
            <w:left w:val="nil"/>
            <w:bottom w:val="nil"/>
            <w:right w:val="nil"/>
          </w:tcBorders>
        </w:tcPr>
        <w:p w14:paraId="1EDD140D" w14:textId="77777777" w:rsidR="00BD5B8F" w:rsidRDefault="00BD5B8F" w:rsidP="00BD5B8F">
          <w:pPr>
            <w:pStyle w:val="Nagwek"/>
            <w:jc w:val="center"/>
            <w:rPr>
              <w:rFonts w:ascii="Times New Roman" w:hAnsi="Times New Roman" w:cs="Times New Roman"/>
              <w:sz w:val="32"/>
            </w:rPr>
          </w:pPr>
        </w:p>
      </w:tc>
      <w:tc>
        <w:tcPr>
          <w:tcW w:w="5220" w:type="dxa"/>
          <w:tcBorders>
            <w:top w:val="nil"/>
            <w:left w:val="nil"/>
            <w:bottom w:val="nil"/>
            <w:right w:val="nil"/>
          </w:tcBorders>
        </w:tcPr>
        <w:p w14:paraId="2256F630" w14:textId="77777777" w:rsidR="00BD5B8F" w:rsidRPr="00566F5F" w:rsidRDefault="002D5638" w:rsidP="00BD5B8F">
          <w:pPr>
            <w:pStyle w:val="Bezodstpw"/>
            <w:spacing w:after="60"/>
            <w:jc w:val="center"/>
            <w:rPr>
              <w:rFonts w:cs="Times New Roman"/>
              <w:b/>
              <w:szCs w:val="24"/>
            </w:rPr>
          </w:pPr>
          <w:r>
            <w:rPr>
              <w:rFonts w:cs="Times New Roman"/>
              <w:b/>
              <w:szCs w:val="24"/>
            </w:rPr>
            <w:t>Załącznik nr CCM/O/01</w:t>
          </w:r>
        </w:p>
        <w:p w14:paraId="7D2F6381" w14:textId="77777777" w:rsidR="00BD5B8F" w:rsidRDefault="003E5D83" w:rsidP="003E5D83">
          <w:pPr>
            <w:pStyle w:val="Bezodstpw"/>
            <w:jc w:val="center"/>
            <w:rPr>
              <w:sz w:val="32"/>
            </w:rPr>
          </w:pPr>
          <w:r>
            <w:rPr>
              <w:rFonts w:cs="Times New Roman"/>
              <w:szCs w:val="24"/>
            </w:rPr>
            <w:t>Kodeks</w:t>
          </w:r>
          <w:r w:rsidR="00100561">
            <w:rPr>
              <w:rFonts w:cs="Times New Roman"/>
              <w:szCs w:val="24"/>
            </w:rPr>
            <w:t xml:space="preserve"> etyki zawodowej rzeczoznawcy samochodowego </w:t>
          </w:r>
          <w:r>
            <w:rPr>
              <w:rFonts w:cs="Times New Roman"/>
              <w:szCs w:val="24"/>
            </w:rPr>
            <w:t>wraz z deklaracją jego przestrzegania</w:t>
          </w:r>
        </w:p>
      </w:tc>
      <w:tc>
        <w:tcPr>
          <w:tcW w:w="2758" w:type="dxa"/>
          <w:tcBorders>
            <w:top w:val="nil"/>
            <w:left w:val="nil"/>
            <w:bottom w:val="nil"/>
            <w:right w:val="nil"/>
          </w:tcBorders>
        </w:tcPr>
        <w:p w14:paraId="1E09446D" w14:textId="77777777" w:rsidR="00BD5B8F" w:rsidRPr="004C05E3" w:rsidRDefault="00BD5B8F" w:rsidP="00E2697A">
          <w:pPr>
            <w:pStyle w:val="Bezodstpw"/>
            <w:spacing w:after="60"/>
            <w:rPr>
              <w:rFonts w:cs="Times New Roman"/>
              <w:b/>
              <w:sz w:val="20"/>
              <w:szCs w:val="20"/>
            </w:rPr>
          </w:pPr>
          <w:r w:rsidRPr="004C05E3">
            <w:rPr>
              <w:rFonts w:cs="Times New Roman"/>
              <w:b/>
              <w:sz w:val="20"/>
              <w:szCs w:val="20"/>
            </w:rPr>
            <w:t>Adres</w:t>
          </w:r>
          <w:r>
            <w:rPr>
              <w:rFonts w:cs="Times New Roman"/>
              <w:b/>
              <w:sz w:val="20"/>
              <w:szCs w:val="20"/>
            </w:rPr>
            <w:t xml:space="preserve"> siedziby</w:t>
          </w:r>
          <w:r w:rsidRPr="004C05E3">
            <w:rPr>
              <w:rFonts w:cs="Times New Roman"/>
              <w:b/>
              <w:sz w:val="20"/>
              <w:szCs w:val="20"/>
            </w:rPr>
            <w:t>:</w:t>
          </w:r>
        </w:p>
        <w:p w14:paraId="6492C71D" w14:textId="331EF550" w:rsidR="00BD5B8F" w:rsidRDefault="00BD5B8F" w:rsidP="00E2697A">
          <w:pPr>
            <w:pStyle w:val="Bezodstpw"/>
            <w:rPr>
              <w:rFonts w:cs="Times New Roman"/>
              <w:sz w:val="20"/>
              <w:szCs w:val="20"/>
            </w:rPr>
          </w:pPr>
          <w:r w:rsidRPr="004C05E3">
            <w:rPr>
              <w:rFonts w:cs="Times New Roman"/>
              <w:sz w:val="20"/>
              <w:szCs w:val="20"/>
            </w:rPr>
            <w:t xml:space="preserve">ul. </w:t>
          </w:r>
          <w:r w:rsidR="006B1F26">
            <w:rPr>
              <w:rFonts w:cs="Times New Roman"/>
              <w:sz w:val="20"/>
              <w:szCs w:val="20"/>
            </w:rPr>
            <w:t>Hutnicza 1</w:t>
          </w:r>
        </w:p>
        <w:p w14:paraId="6DED823E" w14:textId="05B20036" w:rsidR="00BD5B8F" w:rsidRPr="00F52F99" w:rsidRDefault="00F52F99" w:rsidP="00E2697A">
          <w:pPr>
            <w:pStyle w:val="Bezodstpw"/>
            <w:rPr>
              <w:rFonts w:cs="Times New Roman"/>
              <w:sz w:val="20"/>
              <w:szCs w:val="20"/>
            </w:rPr>
          </w:pPr>
          <w:r>
            <w:rPr>
              <w:rFonts w:cs="Times New Roman"/>
              <w:sz w:val="20"/>
              <w:szCs w:val="20"/>
            </w:rPr>
            <w:t>81-</w:t>
          </w:r>
          <w:r w:rsidR="006B1F26">
            <w:rPr>
              <w:rFonts w:cs="Times New Roman"/>
              <w:sz w:val="20"/>
              <w:szCs w:val="20"/>
            </w:rPr>
            <w:t>212</w:t>
          </w:r>
          <w:r>
            <w:rPr>
              <w:rFonts w:cs="Times New Roman"/>
              <w:sz w:val="20"/>
              <w:szCs w:val="20"/>
            </w:rPr>
            <w:t xml:space="preserve"> Gdynia</w:t>
          </w:r>
        </w:p>
      </w:tc>
    </w:tr>
  </w:tbl>
  <w:p w14:paraId="655CC037" w14:textId="77777777" w:rsidR="00BD5B8F" w:rsidRPr="004C05E3" w:rsidRDefault="00BD5B8F" w:rsidP="00BD5B8F">
    <w:pPr>
      <w:pStyle w:val="Nagwek"/>
      <w:ind w:right="-57"/>
      <w:jc w:val="right"/>
      <w:rPr>
        <w:rFonts w:ascii="Times New Roman" w:hAnsi="Times New Roman" w:cs="Times New Roman"/>
        <w:sz w:val="16"/>
      </w:rPr>
    </w:pPr>
    <w:r w:rsidRPr="004C05E3">
      <w:rPr>
        <w:rFonts w:ascii="Times New Roman" w:hAnsi="Times New Roman" w:cs="Times New Roman"/>
        <w:sz w:val="16"/>
      </w:rPr>
      <w:t xml:space="preserve">Nr </w:t>
    </w:r>
    <w:r w:rsidR="00E27F30">
      <w:rPr>
        <w:rFonts w:ascii="Times New Roman" w:hAnsi="Times New Roman" w:cs="Times New Roman"/>
        <w:sz w:val="16"/>
      </w:rPr>
      <w:t>rejestracyjny</w:t>
    </w:r>
    <w:r w:rsidRPr="004C05E3">
      <w:rPr>
        <w:rFonts w:ascii="Times New Roman" w:hAnsi="Times New Roman" w:cs="Times New Roman"/>
        <w:sz w:val="16"/>
      </w:rPr>
      <w:t xml:space="preserve">: </w:t>
    </w:r>
    <w:sdt>
      <w:sdtPr>
        <w:rPr>
          <w:rFonts w:ascii="Times New Roman" w:hAnsi="Times New Roman" w:cs="Times New Roman"/>
          <w:sz w:val="16"/>
        </w:rPr>
        <w:id w:val="-231477482"/>
        <w:showingPlcHdr/>
        <w:text/>
      </w:sdtPr>
      <w:sdtContent>
        <w:r>
          <w:rPr>
            <w:rFonts w:ascii="Times New Roman" w:hAnsi="Times New Roman" w:cs="Times New Roman"/>
            <w:sz w:val="20"/>
          </w:rPr>
          <w:t>…………..…..…..</w:t>
        </w:r>
      </w:sdtContent>
    </w:sdt>
  </w:p>
  <w:p w14:paraId="3246EB87" w14:textId="77777777" w:rsidR="00BD5B8F" w:rsidRPr="00BD5B8F" w:rsidRDefault="00BD5B8F" w:rsidP="00BD5B8F">
    <w:pPr>
      <w:pStyle w:val="Nagwek"/>
      <w:jc w:val="right"/>
      <w:rPr>
        <w:rFonts w:ascii="Times New Roman" w:hAnsi="Times New Roman" w:cs="Times New Roman"/>
        <w:sz w:val="20"/>
        <w:vertAlign w:val="superscript"/>
      </w:rPr>
    </w:pPr>
    <w:r>
      <w:rPr>
        <w:rFonts w:ascii="Times New Roman" w:hAnsi="Times New Roman" w:cs="Times New Roman"/>
        <w:sz w:val="20"/>
        <w:vertAlign w:val="superscript"/>
      </w:rPr>
      <w:t>(uzupełnia CCM PLMOT)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6AF"/>
    <w:multiLevelType w:val="hybridMultilevel"/>
    <w:tmpl w:val="E46E0B6A"/>
    <w:lvl w:ilvl="0" w:tplc="1C7C2F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76704"/>
    <w:multiLevelType w:val="hybridMultilevel"/>
    <w:tmpl w:val="1B04E27E"/>
    <w:lvl w:ilvl="0" w:tplc="BD24C8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D0C00"/>
    <w:multiLevelType w:val="hybridMultilevel"/>
    <w:tmpl w:val="BEEAC2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E3389"/>
    <w:multiLevelType w:val="hybridMultilevel"/>
    <w:tmpl w:val="15D85AB4"/>
    <w:lvl w:ilvl="0" w:tplc="2DB2731A">
      <w:start w:val="1"/>
      <w:numFmt w:val="upperRoman"/>
      <w:lvlText w:val="%1."/>
      <w:lvlJc w:val="left"/>
      <w:pPr>
        <w:ind w:left="88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80" w:hanging="360"/>
      </w:pPr>
    </w:lvl>
    <w:lvl w:ilvl="2" w:tplc="0415001B" w:tentative="1">
      <w:start w:val="1"/>
      <w:numFmt w:val="lowerRoman"/>
      <w:lvlText w:val="%3."/>
      <w:lvlJc w:val="right"/>
      <w:pPr>
        <w:ind w:left="9900" w:hanging="180"/>
      </w:pPr>
    </w:lvl>
    <w:lvl w:ilvl="3" w:tplc="0415000F" w:tentative="1">
      <w:start w:val="1"/>
      <w:numFmt w:val="decimal"/>
      <w:lvlText w:val="%4."/>
      <w:lvlJc w:val="left"/>
      <w:pPr>
        <w:ind w:left="10620" w:hanging="360"/>
      </w:pPr>
    </w:lvl>
    <w:lvl w:ilvl="4" w:tplc="04150019" w:tentative="1">
      <w:start w:val="1"/>
      <w:numFmt w:val="lowerLetter"/>
      <w:lvlText w:val="%5."/>
      <w:lvlJc w:val="left"/>
      <w:pPr>
        <w:ind w:left="11340" w:hanging="360"/>
      </w:pPr>
    </w:lvl>
    <w:lvl w:ilvl="5" w:tplc="0415001B" w:tentative="1">
      <w:start w:val="1"/>
      <w:numFmt w:val="lowerRoman"/>
      <w:lvlText w:val="%6."/>
      <w:lvlJc w:val="right"/>
      <w:pPr>
        <w:ind w:left="12060" w:hanging="180"/>
      </w:pPr>
    </w:lvl>
    <w:lvl w:ilvl="6" w:tplc="0415000F" w:tentative="1">
      <w:start w:val="1"/>
      <w:numFmt w:val="decimal"/>
      <w:lvlText w:val="%7."/>
      <w:lvlJc w:val="left"/>
      <w:pPr>
        <w:ind w:left="12780" w:hanging="360"/>
      </w:pPr>
    </w:lvl>
    <w:lvl w:ilvl="7" w:tplc="04150019" w:tentative="1">
      <w:start w:val="1"/>
      <w:numFmt w:val="lowerLetter"/>
      <w:lvlText w:val="%8."/>
      <w:lvlJc w:val="left"/>
      <w:pPr>
        <w:ind w:left="13500" w:hanging="360"/>
      </w:pPr>
    </w:lvl>
    <w:lvl w:ilvl="8" w:tplc="0415001B" w:tentative="1">
      <w:start w:val="1"/>
      <w:numFmt w:val="lowerRoman"/>
      <w:lvlText w:val="%9."/>
      <w:lvlJc w:val="right"/>
      <w:pPr>
        <w:ind w:left="14220" w:hanging="180"/>
      </w:pPr>
    </w:lvl>
  </w:abstractNum>
  <w:abstractNum w:abstractNumId="4" w15:restartNumberingAfterBreak="0">
    <w:nsid w:val="248A0E0D"/>
    <w:multiLevelType w:val="hybridMultilevel"/>
    <w:tmpl w:val="C60AE20C"/>
    <w:lvl w:ilvl="0" w:tplc="C21430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8130F"/>
    <w:multiLevelType w:val="hybridMultilevel"/>
    <w:tmpl w:val="D7DE0972"/>
    <w:lvl w:ilvl="0" w:tplc="D6F4027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D22F2"/>
    <w:multiLevelType w:val="hybridMultilevel"/>
    <w:tmpl w:val="2938BD44"/>
    <w:lvl w:ilvl="0" w:tplc="63D09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33E87"/>
    <w:multiLevelType w:val="hybridMultilevel"/>
    <w:tmpl w:val="1950898E"/>
    <w:lvl w:ilvl="0" w:tplc="ABDCB9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42931"/>
    <w:multiLevelType w:val="hybridMultilevel"/>
    <w:tmpl w:val="EFC2A89C"/>
    <w:lvl w:ilvl="0" w:tplc="D95071F0">
      <w:start w:val="1"/>
      <w:numFmt w:val="lowerLetter"/>
      <w:lvlText w:val="%1)"/>
      <w:lvlJc w:val="left"/>
      <w:pPr>
        <w:ind w:left="71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83E71A5"/>
    <w:multiLevelType w:val="hybridMultilevel"/>
    <w:tmpl w:val="29760B14"/>
    <w:lvl w:ilvl="0" w:tplc="7A64CA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750CC"/>
    <w:multiLevelType w:val="hybridMultilevel"/>
    <w:tmpl w:val="405EC102"/>
    <w:lvl w:ilvl="0" w:tplc="61709F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086EF3"/>
    <w:multiLevelType w:val="hybridMultilevel"/>
    <w:tmpl w:val="1940301C"/>
    <w:lvl w:ilvl="0" w:tplc="19ECC03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2E21173"/>
    <w:multiLevelType w:val="hybridMultilevel"/>
    <w:tmpl w:val="462C6DE6"/>
    <w:lvl w:ilvl="0" w:tplc="7FCC41F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0452E"/>
    <w:multiLevelType w:val="hybridMultilevel"/>
    <w:tmpl w:val="43348932"/>
    <w:lvl w:ilvl="0" w:tplc="EE224D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870448">
    <w:abstractNumId w:val="10"/>
  </w:num>
  <w:num w:numId="2" w16cid:durableId="708651201">
    <w:abstractNumId w:val="12"/>
  </w:num>
  <w:num w:numId="3" w16cid:durableId="904070540">
    <w:abstractNumId w:val="1"/>
  </w:num>
  <w:num w:numId="4" w16cid:durableId="1966278021">
    <w:abstractNumId w:val="11"/>
  </w:num>
  <w:num w:numId="5" w16cid:durableId="259531671">
    <w:abstractNumId w:val="0"/>
  </w:num>
  <w:num w:numId="6" w16cid:durableId="1621261253">
    <w:abstractNumId w:val="2"/>
  </w:num>
  <w:num w:numId="7" w16cid:durableId="1257252057">
    <w:abstractNumId w:val="8"/>
  </w:num>
  <w:num w:numId="8" w16cid:durableId="957640272">
    <w:abstractNumId w:val="5"/>
  </w:num>
  <w:num w:numId="9" w16cid:durableId="2073850244">
    <w:abstractNumId w:val="13"/>
  </w:num>
  <w:num w:numId="10" w16cid:durableId="2065332345">
    <w:abstractNumId w:val="6"/>
  </w:num>
  <w:num w:numId="11" w16cid:durableId="734400203">
    <w:abstractNumId w:val="9"/>
  </w:num>
  <w:num w:numId="12" w16cid:durableId="2008317386">
    <w:abstractNumId w:val="7"/>
  </w:num>
  <w:num w:numId="13" w16cid:durableId="146360057">
    <w:abstractNumId w:val="3"/>
  </w:num>
  <w:num w:numId="14" w16cid:durableId="1725787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64CD"/>
    <w:rsid w:val="000064AD"/>
    <w:rsid w:val="000107DF"/>
    <w:rsid w:val="00022406"/>
    <w:rsid w:val="00060E91"/>
    <w:rsid w:val="00066510"/>
    <w:rsid w:val="000702EE"/>
    <w:rsid w:val="000C2FA4"/>
    <w:rsid w:val="000D5547"/>
    <w:rsid w:val="00100561"/>
    <w:rsid w:val="00105DF6"/>
    <w:rsid w:val="00106B98"/>
    <w:rsid w:val="00153800"/>
    <w:rsid w:val="001602F0"/>
    <w:rsid w:val="00167409"/>
    <w:rsid w:val="00267D50"/>
    <w:rsid w:val="002914E2"/>
    <w:rsid w:val="002B79DB"/>
    <w:rsid w:val="002D5638"/>
    <w:rsid w:val="00306AE6"/>
    <w:rsid w:val="00340B65"/>
    <w:rsid w:val="00377B66"/>
    <w:rsid w:val="0038518C"/>
    <w:rsid w:val="00394403"/>
    <w:rsid w:val="003A73CF"/>
    <w:rsid w:val="003E5D83"/>
    <w:rsid w:val="00442B96"/>
    <w:rsid w:val="00476D94"/>
    <w:rsid w:val="00483A70"/>
    <w:rsid w:val="00497F21"/>
    <w:rsid w:val="004A7947"/>
    <w:rsid w:val="004C05E3"/>
    <w:rsid w:val="00520637"/>
    <w:rsid w:val="00523E07"/>
    <w:rsid w:val="00533EF3"/>
    <w:rsid w:val="00544FF0"/>
    <w:rsid w:val="00547734"/>
    <w:rsid w:val="00563474"/>
    <w:rsid w:val="00566F5F"/>
    <w:rsid w:val="00582193"/>
    <w:rsid w:val="005F1F96"/>
    <w:rsid w:val="005F2397"/>
    <w:rsid w:val="005F6C00"/>
    <w:rsid w:val="006161A8"/>
    <w:rsid w:val="00644E56"/>
    <w:rsid w:val="00652617"/>
    <w:rsid w:val="00661E7E"/>
    <w:rsid w:val="0067569B"/>
    <w:rsid w:val="00691F6F"/>
    <w:rsid w:val="006B1F26"/>
    <w:rsid w:val="006D4AEB"/>
    <w:rsid w:val="00722170"/>
    <w:rsid w:val="00767219"/>
    <w:rsid w:val="00767318"/>
    <w:rsid w:val="007800C0"/>
    <w:rsid w:val="00786EB1"/>
    <w:rsid w:val="00793962"/>
    <w:rsid w:val="007A1718"/>
    <w:rsid w:val="007C1EA7"/>
    <w:rsid w:val="007D26F9"/>
    <w:rsid w:val="007D2ED0"/>
    <w:rsid w:val="00806C5C"/>
    <w:rsid w:val="00816D6A"/>
    <w:rsid w:val="00847BF1"/>
    <w:rsid w:val="0085442F"/>
    <w:rsid w:val="008823CC"/>
    <w:rsid w:val="00905AE3"/>
    <w:rsid w:val="00907D3A"/>
    <w:rsid w:val="00930A65"/>
    <w:rsid w:val="009373D3"/>
    <w:rsid w:val="00953563"/>
    <w:rsid w:val="00996A02"/>
    <w:rsid w:val="009C0FFB"/>
    <w:rsid w:val="009E3724"/>
    <w:rsid w:val="009F4C06"/>
    <w:rsid w:val="009F7129"/>
    <w:rsid w:val="00A053E9"/>
    <w:rsid w:val="00A05E21"/>
    <w:rsid w:val="00A115C1"/>
    <w:rsid w:val="00A45E69"/>
    <w:rsid w:val="00A62FE8"/>
    <w:rsid w:val="00A94979"/>
    <w:rsid w:val="00A962CC"/>
    <w:rsid w:val="00AA069E"/>
    <w:rsid w:val="00AD53B4"/>
    <w:rsid w:val="00AF00AF"/>
    <w:rsid w:val="00B060EF"/>
    <w:rsid w:val="00B21439"/>
    <w:rsid w:val="00B27B79"/>
    <w:rsid w:val="00B377CE"/>
    <w:rsid w:val="00B52DAE"/>
    <w:rsid w:val="00B60463"/>
    <w:rsid w:val="00B84D84"/>
    <w:rsid w:val="00BA0227"/>
    <w:rsid w:val="00BA4975"/>
    <w:rsid w:val="00BD5B8F"/>
    <w:rsid w:val="00C43859"/>
    <w:rsid w:val="00C66BFE"/>
    <w:rsid w:val="00CA3675"/>
    <w:rsid w:val="00CA5534"/>
    <w:rsid w:val="00CC21F3"/>
    <w:rsid w:val="00CC50D9"/>
    <w:rsid w:val="00CE6143"/>
    <w:rsid w:val="00CF7BD8"/>
    <w:rsid w:val="00D44502"/>
    <w:rsid w:val="00D474DB"/>
    <w:rsid w:val="00D6101A"/>
    <w:rsid w:val="00D664CD"/>
    <w:rsid w:val="00D74957"/>
    <w:rsid w:val="00D92F74"/>
    <w:rsid w:val="00DA351B"/>
    <w:rsid w:val="00DA3BAA"/>
    <w:rsid w:val="00DB4894"/>
    <w:rsid w:val="00DB548C"/>
    <w:rsid w:val="00E13EDC"/>
    <w:rsid w:val="00E22D94"/>
    <w:rsid w:val="00E2697A"/>
    <w:rsid w:val="00E27F30"/>
    <w:rsid w:val="00E6274E"/>
    <w:rsid w:val="00E721CA"/>
    <w:rsid w:val="00EB25AF"/>
    <w:rsid w:val="00EF31A3"/>
    <w:rsid w:val="00F027AB"/>
    <w:rsid w:val="00F52060"/>
    <w:rsid w:val="00F52F99"/>
    <w:rsid w:val="00FB4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72163"/>
  <w15:docId w15:val="{E586997B-7B78-47D0-9C91-88EEFE90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5B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D5B8F"/>
    <w:pPr>
      <w:spacing w:after="0" w:line="240" w:lineRule="auto"/>
    </w:pPr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05E3"/>
  </w:style>
  <w:style w:type="paragraph" w:styleId="Stopka">
    <w:name w:val="footer"/>
    <w:basedOn w:val="Normalny"/>
    <w:link w:val="StopkaZnak"/>
    <w:uiPriority w:val="99"/>
    <w:unhideWhenUsed/>
    <w:rsid w:val="004C0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05E3"/>
  </w:style>
  <w:style w:type="table" w:styleId="Tabela-Siatka">
    <w:name w:val="Table Grid"/>
    <w:basedOn w:val="Standardowy"/>
    <w:uiPriority w:val="59"/>
    <w:rsid w:val="004C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4C05E3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05E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05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00561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100561"/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7D57F-8D87-4E01-BF97-B721A056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Piotr Lipiński</cp:lastModifiedBy>
  <cp:revision>25</cp:revision>
  <cp:lastPrinted>2022-03-01T10:02:00Z</cp:lastPrinted>
  <dcterms:created xsi:type="dcterms:W3CDTF">2022-01-24T12:22:00Z</dcterms:created>
  <dcterms:modified xsi:type="dcterms:W3CDTF">2024-11-27T21:49:00Z</dcterms:modified>
</cp:coreProperties>
</file>